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10206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</w:t>
      </w:r>
    </w:p>
    <w:p w14:paraId="02000000">
      <w:pPr>
        <w:pStyle w:val="Style_1"/>
        <w:ind w:firstLine="10206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Приказом </w:t>
      </w:r>
      <w:r>
        <w:rPr>
          <w:rFonts w:ascii="Times New Roman" w:hAnsi="Times New Roman"/>
          <w:color w:val="000000"/>
        </w:rPr>
        <w:t>директора МОУ «СОШ с.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Октябрьский Городок </w:t>
      </w:r>
    </w:p>
    <w:p w14:paraId="03000000">
      <w:pPr>
        <w:pStyle w:val="Style_1"/>
        <w:ind w:firstLine="10206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имени Героя Советского Союза И.А.Евтеева»</w:t>
      </w:r>
    </w:p>
    <w:p w14:paraId="04000000">
      <w:pPr>
        <w:pStyle w:val="Style_1"/>
        <w:ind w:firstLine="10206"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15.03.2023г. № 39</w:t>
      </w:r>
      <w:r>
        <w:rPr>
          <w:rFonts w:ascii="Times New Roman" w:hAnsi="Times New Roman"/>
          <w:color w:val="000000"/>
        </w:rPr>
        <w:t>-о</w:t>
      </w:r>
    </w:p>
    <w:p w14:paraId="05000000">
      <w:pPr>
        <w:pStyle w:val="Style_1"/>
        <w:ind w:firstLine="0" w:left="0"/>
        <w:rPr>
          <w:rFonts w:ascii="Times New Roman" w:hAnsi="Times New Roman"/>
          <w:color w:val="000000"/>
        </w:rPr>
      </w:pPr>
    </w:p>
    <w:p w14:paraId="06000000">
      <w:pPr>
        <w:pStyle w:val="Style_1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План мероприятий МОУ «СОШ с.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Октябрьский Городок имени Героя Советского Союза </w:t>
      </w:r>
    </w:p>
    <w:p w14:paraId="07000000">
      <w:pPr>
        <w:pStyle w:val="Style_1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имени Героя Советского Союза И.А.Евтеева» 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в период школьных зимних каникул </w:t>
      </w:r>
      <w:r>
        <w:rPr>
          <w:rFonts w:ascii="Times New Roman" w:hAnsi="Times New Roman"/>
          <w:b w:val="1"/>
          <w:color w:val="000000"/>
          <w:sz w:val="28"/>
        </w:rPr>
        <w:t xml:space="preserve">  </w:t>
      </w:r>
      <w:r>
        <w:rPr>
          <w:rFonts w:ascii="Times New Roman" w:hAnsi="Times New Roman"/>
          <w:b w:val="1"/>
          <w:color w:val="000000"/>
          <w:sz w:val="28"/>
        </w:rPr>
        <w:t>с «</w:t>
      </w:r>
      <w:r>
        <w:rPr>
          <w:rFonts w:ascii="Times New Roman" w:hAnsi="Times New Roman"/>
          <w:b w:val="1"/>
          <w:color w:val="000000"/>
          <w:sz w:val="28"/>
        </w:rPr>
        <w:t>23</w:t>
      </w:r>
      <w:r>
        <w:rPr>
          <w:rFonts w:ascii="Times New Roman" w:hAnsi="Times New Roman"/>
          <w:b w:val="1"/>
          <w:color w:val="000000"/>
          <w:sz w:val="28"/>
        </w:rPr>
        <w:t xml:space="preserve">» </w:t>
      </w:r>
      <w:r>
        <w:rPr>
          <w:rFonts w:ascii="Times New Roman" w:hAnsi="Times New Roman"/>
          <w:b w:val="1"/>
          <w:color w:val="000000"/>
          <w:sz w:val="28"/>
        </w:rPr>
        <w:t>марта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2024</w:t>
      </w:r>
      <w:r>
        <w:rPr>
          <w:rFonts w:ascii="Times New Roman" w:hAnsi="Times New Roman"/>
          <w:b w:val="1"/>
          <w:color w:val="000000"/>
          <w:sz w:val="28"/>
        </w:rPr>
        <w:t xml:space="preserve"> г. по «</w:t>
      </w:r>
      <w:r>
        <w:rPr>
          <w:rFonts w:ascii="Times New Roman" w:hAnsi="Times New Roman"/>
          <w:b w:val="1"/>
          <w:color w:val="000000"/>
          <w:sz w:val="28"/>
        </w:rPr>
        <w:t>31</w:t>
      </w:r>
      <w:r>
        <w:rPr>
          <w:rFonts w:ascii="Times New Roman" w:hAnsi="Times New Roman"/>
          <w:b w:val="1"/>
          <w:color w:val="000000"/>
          <w:sz w:val="28"/>
        </w:rPr>
        <w:t xml:space="preserve">» </w:t>
      </w:r>
      <w:r>
        <w:rPr>
          <w:rFonts w:ascii="Times New Roman" w:hAnsi="Times New Roman"/>
          <w:b w:val="1"/>
          <w:color w:val="000000"/>
          <w:sz w:val="28"/>
        </w:rPr>
        <w:t>марта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2024 г.</w:t>
      </w:r>
    </w:p>
    <w:tbl>
      <w:tblPr>
        <w:tblStyle w:val="Style_2"/>
        <w:tblInd w:type="dxa" w:w="108"/>
        <w:tblLayout w:type="fixed"/>
      </w:tblPr>
      <w:tblGrid>
        <w:gridCol w:w="762"/>
        <w:gridCol w:w="4160"/>
        <w:gridCol w:w="3015"/>
        <w:gridCol w:w="929"/>
        <w:gridCol w:w="1748"/>
        <w:gridCol w:w="1640"/>
        <w:gridCol w:w="1496"/>
        <w:gridCol w:w="2410"/>
      </w:tblGrid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 w:firstLine="0" w:left="72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Школьные мероприятия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Экскурсия по селу «</w:t>
            </w:r>
            <w:r>
              <w:rPr>
                <w:rFonts w:ascii="Times New Roman" w:hAnsi="Times New Roman"/>
                <w:sz w:val="24"/>
              </w:rPr>
              <w:t>История села в истории страны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Мухина О.А. </w:t>
            </w:r>
            <w:r>
              <w:rPr>
                <w:rFonts w:ascii="Times New Roman" w:hAnsi="Times New Roman"/>
              </w:rPr>
              <w:t>Мирошниченко Ю.Ю.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селу «</w:t>
            </w:r>
            <w:r>
              <w:rPr>
                <w:rFonts w:ascii="Times New Roman" w:hAnsi="Times New Roman"/>
                <w:sz w:val="24"/>
              </w:rPr>
              <w:t>История села в истории страны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М.Е. Пистова М.Ю.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селу «</w:t>
            </w:r>
            <w:r>
              <w:rPr>
                <w:rFonts w:ascii="Times New Roman" w:hAnsi="Times New Roman"/>
                <w:sz w:val="24"/>
              </w:rPr>
              <w:t>История села в истории страны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Пензякова</w:t>
            </w:r>
            <w:r>
              <w:rPr>
                <w:rFonts w:ascii="Times New Roman" w:hAnsi="Times New Roman"/>
                <w:sz w:val="24"/>
              </w:rPr>
              <w:t xml:space="preserve"> Н.Л. Листопадова О.В. Король Е.В.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селу «</w:t>
            </w:r>
            <w:r>
              <w:rPr>
                <w:rFonts w:ascii="Times New Roman" w:hAnsi="Times New Roman"/>
                <w:sz w:val="24"/>
              </w:rPr>
              <w:t>История села в истории страны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5,6а,6б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Степановских</w:t>
            </w:r>
            <w:r>
              <w:rPr>
                <w:rFonts w:ascii="Times New Roman" w:hAnsi="Times New Roman"/>
                <w:sz w:val="24"/>
              </w:rPr>
              <w:t xml:space="preserve"> М.П. Шляхтина Е.А. Райкина О.А.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селу «</w:t>
            </w:r>
            <w:r>
              <w:rPr>
                <w:rFonts w:ascii="Times New Roman" w:hAnsi="Times New Roman"/>
                <w:sz w:val="24"/>
              </w:rPr>
              <w:t>История села в истории страны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Лапшина Е.Ю. Воробьева Г.В.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 на пять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25.03.2024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Фадеева НН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 w:firstLine="0" w:left="72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Дополнительное образование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добра (трудовой десант)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социально-гуманитарное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Прокопьева А.В.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Айрис </w:t>
            </w:r>
            <w:r>
              <w:rPr>
                <w:rFonts w:ascii="Times New Roman" w:hAnsi="Times New Roman"/>
                <w:sz w:val="24"/>
              </w:rPr>
              <w:t>фолдинг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Абрамова Ю.М.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Шахматы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2-7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 среда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Нарядкин Ю.Г.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z w:val="24"/>
              </w:rPr>
              <w:t xml:space="preserve"> - волонтеры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социально-гуманитарное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5-8,9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Воробьева Г.В.</w:t>
            </w: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Физкультурно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— спортивные мероприятия</w:t>
            </w:r>
          </w:p>
        </w:tc>
      </w:tr>
      <w:tr>
        <w:trPr>
          <w:trHeight w:hRule="atLeast" w:val="365"/>
        </w:trP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</w:rPr>
              <w:t xml:space="preserve"> (ДЮСШ)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1-11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Понедельник</w:t>
            </w:r>
          </w:p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Среда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16.00-18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16.00-18.00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Нарядкин Ю.Г.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 (ДЮСШ) - спорткомплекс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2-10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Суббота</w:t>
            </w:r>
          </w:p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Воскресенье</w:t>
            </w:r>
          </w:p>
          <w:p w14:paraId="8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Вторник</w:t>
            </w:r>
          </w:p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Пятница</w:t>
            </w:r>
          </w:p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Суббота</w:t>
            </w:r>
          </w:p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Воскресенье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23.03.2024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24.03.2024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30.03.2024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11.00-14.45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11.00-14.45</w:t>
            </w: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16.30-20.1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16.30-20.1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11.00-14.45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11.00-14.45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Комаров В.М.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Секция по волейболу, девушки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4-9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Вторник </w:t>
            </w:r>
          </w:p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Четверг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26.03.2024</w:t>
            </w: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17.45-20.00</w:t>
            </w:r>
          </w:p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17.45-20.00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Логутов М.В.</w:t>
            </w: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 w:firstLine="0" w:left="72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Кружки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Выше. Сильнее. Быстрее.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Король Е.В.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Секция по бадминтону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5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.03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Король Е.В.</w:t>
            </w: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 w:firstLine="0" w:left="72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Взаимодействие с учреждениями культуры, ДШИ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Благотворительный концерт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директор СДК 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Октябрьский Городок 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Коннова А.Е.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инал игры КВН, ЦДК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бщекультурное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уббота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Фадеева Н.Н.</w:t>
            </w: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 w:firstLine="0" w:left="720"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Районные мероприятия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Командное первенство по настольному теннису в зачет Спартакиады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4-10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Нарядкин Ю.Г.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 по шахматам в зачет Спартакиады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</w:t>
            </w:r>
            <w:r>
              <w:rPr>
                <w:rFonts w:ascii="Times New Roman" w:hAnsi="Times New Roman"/>
              </w:rPr>
              <w:t xml:space="preserve"> - спортивное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Нарядкин Ю.Г.</w:t>
            </w:r>
          </w:p>
        </w:tc>
      </w:tr>
      <w:tr>
        <w:tc>
          <w:tcPr>
            <w:tcW w:type="dxa" w:w="161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Международные мероприятия</w:t>
            </w:r>
          </w:p>
        </w:tc>
      </w:tr>
      <w:tr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pStyle w:val="Style_1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Мартыновские</w:t>
            </w:r>
            <w:r>
              <w:rPr>
                <w:rFonts w:ascii="Times New Roman" w:hAnsi="Times New Roman"/>
                <w:sz w:val="24"/>
              </w:rPr>
              <w:t xml:space="preserve"> чтения, г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етровск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2-10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23.03.2024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Бирюкова Р.П.</w:t>
            </w:r>
          </w:p>
        </w:tc>
      </w:tr>
    </w:tbl>
    <w:p w14:paraId="DA000000">
      <w:pPr>
        <w:sectPr>
          <w:pgSz w:h="11906" w:orient="landscape" w:w="16838"/>
          <w:pgMar w:bottom="426" w:footer="0" w:gutter="0" w:header="0" w:left="284" w:right="567" w:top="709"/>
        </w:sectPr>
      </w:pPr>
    </w:p>
    <w:p w14:paraId="DB000000"/>
    <w:sectPr>
      <w:pgSz w:h="11906" w:orient="landscape" w:w="16838"/>
      <w:pgMar w:bottom="850" w:footer="0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aption"/>
    <w:basedOn w:val="Style_3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3_ch"/>
    <w:link w:val="Style_10"/>
    <w:rPr>
      <w:i w:val="1"/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index heading"/>
    <w:basedOn w:val="Style_3"/>
    <w:link w:val="Style_12_ch"/>
  </w:style>
  <w:style w:styleId="Style_12_ch" w:type="character">
    <w:name w:val="index heading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1" w:type="paragraph">
    <w:name w:val="Содержимое таблицы"/>
    <w:basedOn w:val="Style_3"/>
    <w:link w:val="Style_21_ch"/>
    <w:pPr>
      <w:widowControl w:val="0"/>
      <w:ind/>
    </w:pPr>
  </w:style>
  <w:style w:styleId="Style_21_ch" w:type="character">
    <w:name w:val="Содержимое таблицы"/>
    <w:basedOn w:val="Style_3_ch"/>
    <w:link w:val="Style_21"/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6" w:type="paragraph">
    <w:name w:val="Body Text"/>
    <w:basedOn w:val="Style_3"/>
    <w:link w:val="Style_16_ch"/>
    <w:pPr>
      <w:spacing w:after="140"/>
      <w:ind/>
    </w:pPr>
  </w:style>
  <w:style w:styleId="Style_16_ch" w:type="character">
    <w:name w:val="Body Text"/>
    <w:basedOn w:val="Style_3_ch"/>
    <w:link w:val="Style_16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basedOn w:val="Style_3"/>
    <w:next w:val="Style_16"/>
    <w:link w:val="Style_27_ch"/>
    <w:uiPriority w:val="10"/>
    <w:qFormat/>
    <w:pPr>
      <w:keepNext w:val="1"/>
      <w:spacing w:after="120" w:before="240"/>
      <w:ind/>
    </w:pPr>
    <w:rPr>
      <w:rFonts w:ascii="Open Sans" w:hAnsi="Open Sans"/>
      <w:sz w:val="28"/>
    </w:rPr>
  </w:style>
  <w:style w:styleId="Style_27_ch" w:type="character">
    <w:name w:val="Title"/>
    <w:basedOn w:val="Style_3_ch"/>
    <w:link w:val="Style_27"/>
    <w:rPr>
      <w:rFonts w:ascii="Open Sans" w:hAnsi="Open Sans"/>
      <w:sz w:val="28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2024-03-21T07:23:35Z</dcterms:modified>
</cp:coreProperties>
</file>